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830F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718E9B75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CALIFORNIA</w:t>
          </w:r>
        </w:smartTag>
      </w:smartTag>
    </w:p>
    <w:p w14:paraId="06EEBC83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0FC29B60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MINUTES OF REGULAR MEETING</w:t>
      </w:r>
    </w:p>
    <w:p w14:paraId="37CF64AD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May 4, 2026</w:t>
      </w:r>
    </w:p>
    <w:p w14:paraId="2A562088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452AD986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:sz w:val="22"/>
          <w:szCs w:val="22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17E7B489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2F05B0DB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085E872C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2D744CA5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61AD2F7B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4C035DD8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Cs w:val="20"/>
          <w14:ligatures w14:val="none"/>
        </w:rPr>
        <w:tab/>
        <w:t>Van Jew</w:t>
      </w:r>
    </w:p>
    <w:p w14:paraId="38341158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John Stea</w:t>
      </w:r>
    </w:p>
    <w:p w14:paraId="408A29B2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Dean Grose </w:t>
      </w:r>
    </w:p>
    <w:p w14:paraId="0F6E6B82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William Poe</w:t>
      </w:r>
    </w:p>
    <w:p w14:paraId="1A1F058A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David Boyer</w:t>
      </w:r>
    </w:p>
    <w:p w14:paraId="33243229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0EA51D1F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14:ligatures w14:val="none"/>
        </w:rPr>
        <w:tab/>
        <w:t>Sarah Borbon, General Manager</w:t>
      </w:r>
    </w:p>
    <w:p w14:paraId="6F5AFA03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  <w:t>Omar Sandoval, Legal Counsel</w:t>
      </w:r>
    </w:p>
    <w:p w14:paraId="1036376F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  <w:t>Ben Halbach, District Engineer</w:t>
      </w:r>
    </w:p>
    <w:p w14:paraId="0AF957FF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1AB18DBB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28970C56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45C10B12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14:ligatures w14:val="none"/>
        </w:rPr>
        <w:t xml:space="preserve"> The Pledge of Allegiance was led by Director Boyer</w:t>
      </w:r>
    </w:p>
    <w:p w14:paraId="19D2847D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C3165CF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MINUTES:</w:t>
      </w:r>
    </w:p>
    <w:p w14:paraId="4E1B8B18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1B3E9D8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Approval of the Minutes of the April 10, 2026 board meeting – Director Grose motioned to approve the minutes, seconded by Director Stea, and was duly carried.</w:t>
      </w:r>
    </w:p>
    <w:p w14:paraId="3E1EB9F1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BD02E6A" w14:textId="77777777" w:rsidR="005E43E4" w:rsidRDefault="005E43E4" w:rsidP="005E43E4">
      <w:pPr>
        <w:spacing w:after="0" w:line="252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14:ligatures w14:val="none"/>
        </w:rPr>
        <w:t>None</w:t>
      </w:r>
    </w:p>
    <w:p w14:paraId="3C916682" w14:textId="77777777" w:rsidR="005E43E4" w:rsidRDefault="005E43E4" w:rsidP="005E43E4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31166670" w14:textId="77777777" w:rsidR="005E43E4" w:rsidRDefault="005E43E4" w:rsidP="005E43E4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BUSINESS</w:t>
      </w:r>
    </w:p>
    <w:p w14:paraId="4364AF07" w14:textId="77777777" w:rsidR="005E43E4" w:rsidRDefault="005E43E4" w:rsidP="005E43E4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089B7F4E" w14:textId="77777777" w:rsidR="005E43E4" w:rsidRDefault="005E43E4" w:rsidP="005E43E4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506F8C0E" w14:textId="77777777" w:rsidR="005E43E4" w:rsidRDefault="005E43E4" w:rsidP="005E43E4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REPORTS: </w:t>
      </w:r>
    </w:p>
    <w:p w14:paraId="625CE22E" w14:textId="77777777" w:rsidR="005E43E4" w:rsidRDefault="005E43E4" w:rsidP="005E43E4">
      <w:pPr>
        <w:keepNext/>
        <w:overflowPunct w:val="0"/>
        <w:autoSpaceDE w:val="0"/>
        <w:autoSpaceDN w:val="0"/>
        <w:adjustRightInd w:val="0"/>
        <w:spacing w:after="0" w:line="252" w:lineRule="auto"/>
        <w:outlineLvl w:val="0"/>
        <w:rPr>
          <w:rFonts w:ascii="Arial" w:eastAsia="Times New Roman" w:hAnsi="Arial" w:cs="Times New Roman"/>
          <w:b/>
          <w:kern w:val="0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u w:val="single"/>
          <w14:ligatures w14:val="none"/>
        </w:rPr>
        <w:t xml:space="preserve">General Manager </w:t>
      </w:r>
    </w:p>
    <w:p w14:paraId="205DEA89" w14:textId="77777777" w:rsidR="005E43E4" w:rsidRDefault="005E43E4" w:rsidP="005E43E4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The General Manager written report was discussed. </w:t>
      </w:r>
    </w:p>
    <w:p w14:paraId="4DFB4BDB" w14:textId="77777777" w:rsidR="005E43E4" w:rsidRDefault="005E43E4" w:rsidP="005E43E4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</w:p>
    <w:p w14:paraId="3C99F257" w14:textId="77777777" w:rsidR="005E43E4" w:rsidRDefault="005E43E4" w:rsidP="005E43E4">
      <w:pPr>
        <w:spacing w:after="0" w:line="252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8F2CF04" w14:textId="77777777" w:rsidR="005E43E4" w:rsidRDefault="005E43E4" w:rsidP="005E43E4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14:ligatures w14:val="none"/>
        </w:rPr>
        <w:lastRenderedPageBreak/>
        <w:t>District Engineer</w:t>
      </w:r>
      <w:r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15FCBD5F" w14:textId="77777777" w:rsidR="005E43E4" w:rsidRDefault="005E43E4" w:rsidP="005E43E4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Engineering Report was discussed. </w:t>
      </w:r>
    </w:p>
    <w:p w14:paraId="1BF9B52A" w14:textId="77777777" w:rsidR="005E43E4" w:rsidRDefault="005E43E4" w:rsidP="005E43E4">
      <w:pPr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14:ligatures w14:val="none"/>
        </w:rPr>
        <w:t xml:space="preserve">: Director Poe informed the board that him and two other oard members Director Grose and Director Boyer attended the ISDOC Meeting. Director Stea reported that he had stopped a local pool company from flushing pool water in the RLAASD Manholes on his street. </w:t>
      </w:r>
    </w:p>
    <w:p w14:paraId="55A7C2F4" w14:textId="77777777" w:rsidR="005E43E4" w:rsidRDefault="005E43E4" w:rsidP="005E43E4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AUTHORIZATION TO PAY BILLS</w:t>
      </w:r>
    </w:p>
    <w:p w14:paraId="1FEEFB69" w14:textId="77777777" w:rsidR="005E43E4" w:rsidRDefault="005E43E4" w:rsidP="005E43E4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A motion was made by Director Stea and was seconded by Director Grose and unanimously carried: That the District’s check register be approved for signature and the General Manager/Treasurer be directed to pay $</w:t>
      </w:r>
      <w:r>
        <w:rPr>
          <w:rFonts w:ascii="Arial" w:hAnsi="Arial" w:cs="Arial"/>
          <w:bCs/>
          <w:kern w:val="0"/>
          <w14:ligatures w14:val="none"/>
        </w:rPr>
        <w:t>47,259.78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>
        <w:rPr>
          <w:rFonts w:ascii="Arial" w:hAnsi="Arial" w:cs="Arial"/>
          <w:bCs/>
          <w:kern w:val="0"/>
          <w14:ligatures w14:val="none"/>
        </w:rPr>
        <w:t>in accordance with the claims listed for a total register of $47,259.78</w:t>
      </w:r>
    </w:p>
    <w:p w14:paraId="2E2FACC8" w14:textId="77777777" w:rsidR="005E43E4" w:rsidRDefault="005E43E4" w:rsidP="005E43E4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</w:p>
    <w:p w14:paraId="760452FD" w14:textId="77777777" w:rsidR="005E43E4" w:rsidRDefault="005E43E4" w:rsidP="005E43E4">
      <w:pPr>
        <w:spacing w:line="252" w:lineRule="auto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ADJOURNMENT</w:t>
      </w:r>
    </w:p>
    <w:p w14:paraId="1EF0A80D" w14:textId="77777777" w:rsidR="005E43E4" w:rsidRDefault="005E43E4" w:rsidP="005E43E4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A motion was made and unanimously carried: That the meeting of the Board of Directors of the Rossmoor/Los Alamitos Area Sewer District be adjourned to the next scheduled regular meeting on June 1, 2026, at 7:00p.m.  The President declared the meeting adjourned at 7:41pm.</w:t>
      </w:r>
    </w:p>
    <w:p w14:paraId="116BC32E" w14:textId="77777777" w:rsidR="005E43E4" w:rsidRDefault="005E43E4" w:rsidP="005E43E4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E2B87FC" w14:textId="77777777" w:rsidR="005E43E4" w:rsidRDefault="005E43E4" w:rsidP="005E43E4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Submitted by,</w:t>
      </w:r>
    </w:p>
    <w:p w14:paraId="170CCB4E" w14:textId="77777777" w:rsidR="005E43E4" w:rsidRDefault="005E43E4" w:rsidP="005E43E4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Sarah Borbon</w:t>
      </w:r>
    </w:p>
    <w:p w14:paraId="4B9D4F17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4"/>
    <w:rsid w:val="00250498"/>
    <w:rsid w:val="003D081A"/>
    <w:rsid w:val="005E43E4"/>
    <w:rsid w:val="00AD4F2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142EC60"/>
  <w15:chartTrackingRefBased/>
  <w15:docId w15:val="{C9EE677F-D56C-4F02-9D64-50C176F1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E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43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3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3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3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3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3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3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3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3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3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3E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3E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dcterms:created xsi:type="dcterms:W3CDTF">2026-05-21T19:13:00Z</dcterms:created>
  <dcterms:modified xsi:type="dcterms:W3CDTF">2026-05-21T19:13:00Z</dcterms:modified>
</cp:coreProperties>
</file>